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7EE" w:rsidRPr="003D27B9" w:rsidP="007167EE">
      <w:pPr>
        <w:pStyle w:val="Title"/>
        <w:jc w:val="right"/>
        <w:rPr>
          <w:b w:val="0"/>
          <w:sz w:val="24"/>
        </w:rPr>
      </w:pPr>
      <w:r w:rsidRPr="003D27B9">
        <w:rPr>
          <w:b w:val="0"/>
          <w:sz w:val="24"/>
        </w:rPr>
        <w:t>Дело № 5-</w:t>
      </w:r>
      <w:r w:rsidRPr="003D27B9" w:rsidR="00870A60">
        <w:rPr>
          <w:b w:val="0"/>
          <w:sz w:val="24"/>
        </w:rPr>
        <w:t>785</w:t>
      </w:r>
      <w:r w:rsidRPr="003D27B9" w:rsidR="00EA4B10">
        <w:rPr>
          <w:b w:val="0"/>
          <w:sz w:val="24"/>
        </w:rPr>
        <w:t>-2002/202</w:t>
      </w:r>
      <w:r w:rsidRPr="003D27B9" w:rsidR="00850D31">
        <w:rPr>
          <w:b w:val="0"/>
          <w:sz w:val="24"/>
        </w:rPr>
        <w:t>6</w:t>
      </w:r>
    </w:p>
    <w:p w:rsidR="007167EE" w:rsidRPr="003D27B9" w:rsidP="007167EE">
      <w:pPr>
        <w:pStyle w:val="Title"/>
        <w:rPr>
          <w:b w:val="0"/>
          <w:sz w:val="24"/>
        </w:rPr>
      </w:pPr>
      <w:r w:rsidRPr="003D27B9">
        <w:rPr>
          <w:b w:val="0"/>
          <w:sz w:val="24"/>
        </w:rPr>
        <w:t>П О С Т А Н О В Л Е Н И Е</w:t>
      </w:r>
    </w:p>
    <w:p w:rsidR="007167EE" w:rsidRPr="003D27B9" w:rsidP="007167EE">
      <w:pPr>
        <w:pStyle w:val="Title"/>
        <w:rPr>
          <w:b w:val="0"/>
          <w:sz w:val="24"/>
        </w:rPr>
      </w:pPr>
      <w:r w:rsidRPr="003D27B9">
        <w:rPr>
          <w:b w:val="0"/>
          <w:sz w:val="24"/>
        </w:rPr>
        <w:t>о назначении административного наказания</w:t>
      </w:r>
    </w:p>
    <w:p w:rsidR="00272221" w:rsidRPr="003D27B9" w:rsidP="00C93049">
      <w:r w:rsidRPr="003D27B9">
        <w:t xml:space="preserve">07  </w:t>
      </w:r>
      <w:r w:rsidRPr="003D27B9" w:rsidR="00850D31">
        <w:t xml:space="preserve"> ию</w:t>
      </w:r>
      <w:r w:rsidRPr="003D27B9">
        <w:t>л</w:t>
      </w:r>
      <w:r w:rsidRPr="003D27B9" w:rsidR="00850D31">
        <w:t xml:space="preserve">я </w:t>
      </w:r>
      <w:r w:rsidRPr="003D27B9">
        <w:t xml:space="preserve">  202</w:t>
      </w:r>
      <w:r w:rsidRPr="003D27B9" w:rsidR="00850D31">
        <w:t>6</w:t>
      </w:r>
      <w:r w:rsidRPr="003D27B9">
        <w:t xml:space="preserve"> года                                                                    </w:t>
      </w:r>
      <w:r w:rsidRPr="003D27B9" w:rsidR="00C93049">
        <w:t xml:space="preserve">               </w:t>
      </w:r>
      <w:r w:rsidRPr="003D27B9">
        <w:t>г. Нефтеюганск</w:t>
      </w:r>
    </w:p>
    <w:p w:rsidR="00272221" w:rsidRPr="003D27B9" w:rsidP="00C93049">
      <w:pPr>
        <w:ind w:firstLine="720"/>
      </w:pPr>
    </w:p>
    <w:p w:rsidR="00272221" w:rsidRPr="003D27B9" w:rsidP="00C93049">
      <w:pPr>
        <w:tabs>
          <w:tab w:val="left" w:pos="567"/>
        </w:tabs>
        <w:ind w:firstLine="567"/>
        <w:jc w:val="both"/>
      </w:pPr>
      <w:r w:rsidRPr="003D27B9">
        <w:t xml:space="preserve">Мировой судья судебного участка № 2 </w:t>
      </w:r>
      <w:r w:rsidRPr="003D27B9">
        <w:t>Нефтеюганского судебного района Ханты-Мансийского автономного округа – Югры Таскаева Е.А. (628301,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870A60" w:rsidRPr="003D27B9" w:rsidP="00C93049">
      <w:pPr>
        <w:tabs>
          <w:tab w:val="left" w:pos="567"/>
        </w:tabs>
        <w:ind w:firstLine="567"/>
        <w:jc w:val="both"/>
      </w:pPr>
      <w:r w:rsidRPr="003D27B9">
        <w:t>Широких А.</w:t>
      </w:r>
      <w:r w:rsidRPr="003D27B9" w:rsidR="001B066B">
        <w:t xml:space="preserve"> С</w:t>
      </w:r>
      <w:r w:rsidRPr="003D27B9">
        <w:t>.</w:t>
      </w:r>
      <w:r w:rsidRPr="003D27B9" w:rsidR="001B066B">
        <w:t xml:space="preserve">, </w:t>
      </w:r>
      <w:r w:rsidRPr="003D27B9">
        <w:t>***</w:t>
      </w:r>
      <w:r w:rsidRPr="003D27B9" w:rsidR="001B066B">
        <w:t xml:space="preserve"> года рождения, уроженца </w:t>
      </w:r>
      <w:r w:rsidRPr="003D27B9">
        <w:t>**</w:t>
      </w:r>
      <w:r w:rsidRPr="003D27B9" w:rsidR="001B066B">
        <w:t xml:space="preserve">, гражданина Российской Федерации, зарегистрированного и проживающего по адресу: </w:t>
      </w:r>
      <w:r w:rsidRPr="003D27B9">
        <w:t>***</w:t>
      </w:r>
      <w:r w:rsidRPr="003D27B9" w:rsidR="001B066B">
        <w:t xml:space="preserve">, паспортные данные: </w:t>
      </w:r>
      <w:r w:rsidRPr="003D27B9">
        <w:t>***</w:t>
      </w:r>
    </w:p>
    <w:p w:rsidR="00272221" w:rsidRPr="003D27B9" w:rsidP="00C93049">
      <w:pPr>
        <w:tabs>
          <w:tab w:val="left" w:pos="567"/>
        </w:tabs>
        <w:ind w:firstLine="567"/>
        <w:jc w:val="both"/>
      </w:pPr>
      <w:r w:rsidRPr="003D27B9">
        <w:t>в совершении адм</w:t>
      </w:r>
      <w:r w:rsidRPr="003D27B9">
        <w:t xml:space="preserve">инистративного правонарушения, предусмотренного ч. </w:t>
      </w:r>
      <w:r w:rsidRPr="003D27B9" w:rsidR="0061343A">
        <w:t>1</w:t>
      </w:r>
      <w:r w:rsidRPr="003D27B9">
        <w:t xml:space="preserve"> ст. 14.1 Кодекса Российской Федерации об административных правонарушениях,</w:t>
      </w:r>
    </w:p>
    <w:p w:rsidR="007167EE" w:rsidRPr="003D27B9" w:rsidP="00C93049">
      <w:pPr>
        <w:tabs>
          <w:tab w:val="left" w:pos="567"/>
        </w:tabs>
        <w:jc w:val="center"/>
      </w:pPr>
      <w:r w:rsidRPr="003D27B9">
        <w:t>У С Т А Н О В И Л:</w:t>
      </w:r>
    </w:p>
    <w:p w:rsidR="007167EE" w:rsidRPr="003D27B9" w:rsidP="00C93049">
      <w:pPr>
        <w:tabs>
          <w:tab w:val="left" w:pos="567"/>
        </w:tabs>
        <w:jc w:val="center"/>
      </w:pPr>
    </w:p>
    <w:p w:rsidR="00870A60" w:rsidRPr="003D27B9" w:rsidP="00C93049">
      <w:pPr>
        <w:tabs>
          <w:tab w:val="left" w:pos="567"/>
        </w:tabs>
        <w:ind w:firstLine="567"/>
        <w:jc w:val="both"/>
        <w:rPr>
          <w:lang w:bidi="ru-RU"/>
        </w:rPr>
      </w:pPr>
      <w:r w:rsidRPr="003D27B9">
        <w:rPr>
          <w:lang w:bidi="ru-RU"/>
        </w:rPr>
        <w:t>18 июня  2026 в 11 час. 48 мин. по адресу: г.Нефтеюганск, 8  мкр., напротив дома № 24 было остановлено транс</w:t>
      </w:r>
      <w:r w:rsidRPr="003D27B9">
        <w:rPr>
          <w:lang w:bidi="ru-RU"/>
        </w:rPr>
        <w:t>портное средство марки «</w:t>
      </w:r>
      <w:r w:rsidRPr="003D27B9" w:rsidR="003D27B9">
        <w:rPr>
          <w:lang w:bidi="ru-RU"/>
        </w:rPr>
        <w:t>***</w:t>
      </w:r>
      <w:r w:rsidRPr="003D27B9">
        <w:rPr>
          <w:lang w:bidi="ru-RU"/>
        </w:rPr>
        <w:t xml:space="preserve">», государственный регистрационный знак </w:t>
      </w:r>
      <w:r w:rsidRPr="003D27B9" w:rsidR="003D27B9">
        <w:rPr>
          <w:lang w:bidi="ru-RU"/>
        </w:rPr>
        <w:t>***</w:t>
      </w:r>
      <w:r w:rsidRPr="003D27B9">
        <w:rPr>
          <w:lang w:bidi="ru-RU"/>
        </w:rPr>
        <w:t>, под управлением Широких А.С., который осуществлял предпринимательскую деятельность, а именно перевозил пассажира Мурзину Е.А.., за денежное вознаграждение. Широких А.С.</w:t>
      </w:r>
      <w:r w:rsidRPr="003D27B9">
        <w:rPr>
          <w:lang w:bidi="ru-RU"/>
        </w:rPr>
        <w:t xml:space="preserve"> согласно сведениям ЕГРИП в качестве индивидуального предпринимателя не зарегистрирован</w:t>
      </w:r>
    </w:p>
    <w:p w:rsidR="00870A60" w:rsidRPr="003D27B9" w:rsidP="00C93049">
      <w:pPr>
        <w:tabs>
          <w:tab w:val="left" w:pos="567"/>
        </w:tabs>
        <w:ind w:firstLine="567"/>
        <w:jc w:val="both"/>
        <w:rPr>
          <w:lang w:bidi="ru-RU"/>
        </w:rPr>
      </w:pPr>
      <w:r w:rsidRPr="003D27B9">
        <w:rPr>
          <w:lang w:bidi="ru-RU"/>
        </w:rPr>
        <w:t xml:space="preserve">В судебном заседании Широких А.С. вину в совершении административного правонарушения не признал, дополнительно пояснил, что является самозанятым, состоит на учете ИФНС </w:t>
      </w:r>
      <w:r w:rsidRPr="003D27B9">
        <w:rPr>
          <w:lang w:bidi="ru-RU"/>
        </w:rPr>
        <w:t xml:space="preserve">в качестве налогоплательщика налога на профессиональный доход, о чем приобщил справку о постановке на учет. </w:t>
      </w:r>
    </w:p>
    <w:p w:rsidR="00FD3389" w:rsidRPr="003D27B9" w:rsidP="00C93049">
      <w:pPr>
        <w:tabs>
          <w:tab w:val="left" w:pos="567"/>
        </w:tabs>
        <w:jc w:val="both"/>
      </w:pPr>
      <w:r w:rsidRPr="003D27B9">
        <w:rPr>
          <w:lang w:bidi="ru-RU"/>
        </w:rPr>
        <w:t xml:space="preserve">           </w:t>
      </w:r>
      <w:r w:rsidRPr="003D27B9" w:rsidR="00EF1C10">
        <w:t>Мировой судья, исследовал материалы дела:</w:t>
      </w:r>
      <w:r w:rsidRPr="003D27B9">
        <w:t xml:space="preserve"> </w:t>
      </w:r>
    </w:p>
    <w:p w:rsidR="00FD3389" w:rsidRPr="003D27B9" w:rsidP="00C93049">
      <w:pPr>
        <w:widowControl w:val="0"/>
        <w:autoSpaceDE w:val="0"/>
        <w:autoSpaceDN w:val="0"/>
        <w:adjustRightInd w:val="0"/>
        <w:ind w:firstLine="539"/>
        <w:jc w:val="both"/>
      </w:pPr>
      <w:r w:rsidRPr="003D27B9">
        <w:t>- протокол</w:t>
      </w:r>
      <w:r w:rsidRPr="003D27B9">
        <w:t xml:space="preserve"> об административном правонарушении 86 № </w:t>
      </w:r>
      <w:r w:rsidRPr="003D27B9" w:rsidR="00EF1C10">
        <w:t>469253</w:t>
      </w:r>
      <w:r w:rsidRPr="003D27B9">
        <w:t xml:space="preserve"> от 18.06.2026, согласно которому Широких А.С. осуществлял предпринимательскую деятельность без соответствующего разрешения. При составлении протокола были разъяснены процессуальные права и обязанности, предусмотренные ст. 25.1 КоАП РФ, а положения ст. 51 </w:t>
      </w:r>
      <w:r w:rsidRPr="003D27B9">
        <w:t>Конституции РФ, о чем в протоколе Широких А.С. расписался, копию протокола получил;</w:t>
      </w:r>
    </w:p>
    <w:p w:rsidR="00FD3389" w:rsidRPr="003D27B9" w:rsidP="00C93049">
      <w:pPr>
        <w:widowControl w:val="0"/>
        <w:autoSpaceDE w:val="0"/>
        <w:autoSpaceDN w:val="0"/>
        <w:adjustRightInd w:val="0"/>
        <w:ind w:firstLine="539"/>
        <w:jc w:val="both"/>
      </w:pPr>
      <w:r w:rsidRPr="003D27B9">
        <w:t>- рапорт</w:t>
      </w:r>
      <w:r w:rsidRPr="003D27B9">
        <w:t xml:space="preserve"> инспектора ДПС</w:t>
      </w:r>
      <w:r w:rsidRPr="003D27B9" w:rsidR="000858B5">
        <w:t xml:space="preserve"> ОВ ДПСОГИБДД ОМВД России по г.</w:t>
      </w:r>
      <w:r w:rsidRPr="003D27B9">
        <w:t>Нефтеюганску;</w:t>
      </w:r>
    </w:p>
    <w:p w:rsidR="00FD3389" w:rsidRPr="003D27B9" w:rsidP="00C93049">
      <w:pPr>
        <w:widowControl w:val="0"/>
        <w:autoSpaceDE w:val="0"/>
        <w:autoSpaceDN w:val="0"/>
        <w:adjustRightInd w:val="0"/>
        <w:ind w:firstLine="539"/>
        <w:jc w:val="both"/>
      </w:pPr>
      <w:r w:rsidRPr="003D27B9">
        <w:t xml:space="preserve">- объяснение </w:t>
      </w:r>
      <w:r w:rsidRPr="003D27B9">
        <w:t>Широких А.С.;</w:t>
      </w:r>
    </w:p>
    <w:p w:rsidR="00FD3389" w:rsidRPr="003D27B9" w:rsidP="00C93049">
      <w:pPr>
        <w:widowControl w:val="0"/>
        <w:autoSpaceDE w:val="0"/>
        <w:autoSpaceDN w:val="0"/>
        <w:adjustRightInd w:val="0"/>
        <w:ind w:firstLine="539"/>
        <w:jc w:val="both"/>
      </w:pPr>
      <w:r w:rsidRPr="003D27B9">
        <w:t>- объяснение</w:t>
      </w:r>
      <w:r w:rsidRPr="003D27B9">
        <w:t xml:space="preserve"> Мурзиной Е.А. от 18.06.2026г.;</w:t>
      </w:r>
    </w:p>
    <w:p w:rsidR="00FD3389" w:rsidRPr="003D27B9" w:rsidP="00C93049">
      <w:pPr>
        <w:widowControl w:val="0"/>
        <w:autoSpaceDE w:val="0"/>
        <w:autoSpaceDN w:val="0"/>
        <w:adjustRightInd w:val="0"/>
        <w:ind w:firstLine="539"/>
        <w:jc w:val="both"/>
      </w:pPr>
      <w:r w:rsidRPr="003D27B9">
        <w:t>- ответ</w:t>
      </w:r>
      <w:r w:rsidRPr="003D27B9">
        <w:t xml:space="preserve"> Отдела «Гостехнадзор г. Н</w:t>
      </w:r>
      <w:r w:rsidRPr="003D27B9">
        <w:t>ефтеюганска» от 19.06.2026г.;</w:t>
      </w:r>
    </w:p>
    <w:p w:rsidR="00FD3389" w:rsidRPr="003D27B9" w:rsidP="00C93049">
      <w:pPr>
        <w:widowControl w:val="0"/>
        <w:autoSpaceDE w:val="0"/>
        <w:autoSpaceDN w:val="0"/>
        <w:adjustRightInd w:val="0"/>
        <w:ind w:firstLine="539"/>
        <w:jc w:val="both"/>
      </w:pPr>
      <w:r w:rsidRPr="003D27B9">
        <w:t>- выписку</w:t>
      </w:r>
      <w:r w:rsidRPr="003D27B9">
        <w:t xml:space="preserve"> ЕГРН;</w:t>
      </w:r>
    </w:p>
    <w:p w:rsidR="00FD3389" w:rsidRPr="003D27B9" w:rsidP="00C93049">
      <w:pPr>
        <w:widowControl w:val="0"/>
        <w:autoSpaceDE w:val="0"/>
        <w:autoSpaceDN w:val="0"/>
        <w:adjustRightInd w:val="0"/>
        <w:ind w:firstLine="539"/>
        <w:jc w:val="both"/>
      </w:pPr>
      <w:r w:rsidRPr="003D27B9">
        <w:t>- справк</w:t>
      </w:r>
      <w:r w:rsidRPr="003D27B9" w:rsidR="00D32CB8">
        <w:t>у</w:t>
      </w:r>
      <w:r w:rsidRPr="003D27B9">
        <w:t xml:space="preserve"> ЕГРИП;</w:t>
      </w:r>
    </w:p>
    <w:p w:rsidR="00FD3389" w:rsidRPr="003D27B9" w:rsidP="00C93049">
      <w:pPr>
        <w:widowControl w:val="0"/>
        <w:autoSpaceDE w:val="0"/>
        <w:autoSpaceDN w:val="0"/>
        <w:adjustRightInd w:val="0"/>
        <w:ind w:firstLine="539"/>
        <w:jc w:val="both"/>
      </w:pPr>
      <w:r w:rsidRPr="003D27B9">
        <w:t>- карточк</w:t>
      </w:r>
      <w:r w:rsidRPr="003D27B9" w:rsidR="00D32CB8">
        <w:t xml:space="preserve">у </w:t>
      </w:r>
      <w:r w:rsidRPr="003D27B9">
        <w:t>операций с ВУ;</w:t>
      </w:r>
    </w:p>
    <w:p w:rsidR="00FD3389" w:rsidRPr="003D27B9" w:rsidP="00C93049">
      <w:pPr>
        <w:widowControl w:val="0"/>
        <w:autoSpaceDE w:val="0"/>
        <w:autoSpaceDN w:val="0"/>
        <w:adjustRightInd w:val="0"/>
        <w:ind w:firstLine="539"/>
        <w:jc w:val="both"/>
      </w:pPr>
      <w:r w:rsidRPr="003D27B9">
        <w:t>- карточк</w:t>
      </w:r>
      <w:r w:rsidRPr="003D27B9" w:rsidR="00D32CB8">
        <w:t>у</w:t>
      </w:r>
      <w:r w:rsidRPr="003D27B9">
        <w:t xml:space="preserve"> учета ТС;</w:t>
      </w:r>
    </w:p>
    <w:p w:rsidR="00FD3389" w:rsidRPr="003D27B9" w:rsidP="00C93049">
      <w:pPr>
        <w:widowControl w:val="0"/>
        <w:autoSpaceDE w:val="0"/>
        <w:autoSpaceDN w:val="0"/>
        <w:adjustRightInd w:val="0"/>
        <w:ind w:firstLine="539"/>
        <w:jc w:val="both"/>
      </w:pPr>
      <w:r w:rsidRPr="003D27B9">
        <w:t>- справк</w:t>
      </w:r>
      <w:r w:rsidRPr="003D27B9" w:rsidR="00D32CB8">
        <w:t>у</w:t>
      </w:r>
      <w:r w:rsidRPr="003D27B9">
        <w:t xml:space="preserve"> ОМВД России по г. Нефтеюганску на физическое лицо;</w:t>
      </w:r>
    </w:p>
    <w:p w:rsidR="00EF1C10" w:rsidRPr="003D27B9" w:rsidP="00C93049">
      <w:pPr>
        <w:tabs>
          <w:tab w:val="left" w:pos="567"/>
        </w:tabs>
        <w:jc w:val="both"/>
      </w:pPr>
      <w:r w:rsidRPr="003D27B9">
        <w:t xml:space="preserve">          </w:t>
      </w:r>
      <w:r w:rsidRPr="003D27B9">
        <w:t xml:space="preserve">Мировой судья, выслушав Широких А.С., исследовав материалы дела, приходит к выводу, что производство по делу подлежит прекращению по следующим основаниям. </w:t>
      </w:r>
    </w:p>
    <w:p w:rsidR="00292ECA" w:rsidRPr="003D27B9" w:rsidP="00C93049">
      <w:pPr>
        <w:tabs>
          <w:tab w:val="left" w:pos="567"/>
        </w:tabs>
        <w:contextualSpacing/>
        <w:jc w:val="both"/>
      </w:pPr>
      <w:r w:rsidRPr="003D27B9">
        <w:t xml:space="preserve">          В соответствии с Кодексом Российской Федерации об административных правонарушениях админис</w:t>
      </w:r>
      <w:r w:rsidRPr="003D27B9">
        <w:t>тративным правонарушением признается противоправное, виновное действие (бездействие) физического или юридического лица, за которое данным Кодексом установлена административная ответственность.</w:t>
      </w:r>
    </w:p>
    <w:p w:rsidR="00292ECA" w:rsidRPr="003D27B9" w:rsidP="00C93049">
      <w:pPr>
        <w:tabs>
          <w:tab w:val="left" w:pos="567"/>
        </w:tabs>
        <w:contextualSpacing/>
        <w:jc w:val="both"/>
      </w:pPr>
      <w:r w:rsidRPr="003D27B9">
        <w:t xml:space="preserve">           Исходя из положений ч.1 ст.1.6 КоАП РФ обеспечение з</w:t>
      </w:r>
      <w:r w:rsidRPr="003D27B9">
        <w:t>аконности при применении мер административного принуждения предполагает не только наличие законных оснований для применения административного наказания, но и соблюдение установленного законом порядка привлечения лица к административной ответственности.</w:t>
      </w:r>
    </w:p>
    <w:p w:rsidR="00FD3389" w:rsidRPr="003D27B9" w:rsidP="00C93049">
      <w:pPr>
        <w:tabs>
          <w:tab w:val="left" w:pos="567"/>
        </w:tabs>
        <w:contextualSpacing/>
        <w:jc w:val="both"/>
      </w:pPr>
      <w:r w:rsidRPr="003D27B9">
        <w:t xml:space="preserve">   </w:t>
      </w:r>
      <w:r w:rsidRPr="003D27B9">
        <w:t xml:space="preserve">        Согласно ст.1.5 КоАП РФ, лицо подлежит административной ответственности только за те административные правонарушения, в отношении которых установлена его вина. Лицо, в отношении которого ведется производство по делу об административном правонарушен</w:t>
      </w:r>
      <w:r w:rsidRPr="003D27B9">
        <w:t>ии, считается невиновным, пока его вина не будет доказана в порядке, предусмотренном настоящим Кодексом, и установлена вступившим в законную силу постановлением судьи, органа, должностного лица, рассмотревших дело.</w:t>
      </w:r>
    </w:p>
    <w:p w:rsidR="00292ECA" w:rsidRPr="003D27B9" w:rsidP="00C93049">
      <w:pPr>
        <w:tabs>
          <w:tab w:val="left" w:pos="567"/>
        </w:tabs>
        <w:contextualSpacing/>
        <w:jc w:val="both"/>
      </w:pPr>
      <w:r w:rsidRPr="003D27B9">
        <w:t xml:space="preserve">          В силу положений ст.24.1 КоАП Р</w:t>
      </w:r>
      <w:r w:rsidRPr="003D27B9">
        <w:t>Ф,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обстоятельства каждого дела, разрешение его в соответствии с законом.</w:t>
      </w:r>
    </w:p>
    <w:p w:rsidR="00292ECA" w:rsidRPr="003D27B9" w:rsidP="00C93049">
      <w:pPr>
        <w:tabs>
          <w:tab w:val="left" w:pos="567"/>
        </w:tabs>
        <w:contextualSpacing/>
        <w:jc w:val="both"/>
      </w:pPr>
      <w:r w:rsidRPr="003D27B9">
        <w:t xml:space="preserve">         В соответствии со статьей 26.2 КоАП РФ</w:t>
      </w:r>
      <w:r w:rsidRPr="003D27B9">
        <w:t>,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</w:t>
      </w:r>
      <w:r w:rsidRPr="003D27B9">
        <w:t>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292ECA" w:rsidRPr="003D27B9" w:rsidP="00C93049">
      <w:pPr>
        <w:tabs>
          <w:tab w:val="left" w:pos="567"/>
        </w:tabs>
        <w:contextualSpacing/>
        <w:jc w:val="both"/>
      </w:pPr>
      <w:r w:rsidRPr="003D27B9">
        <w:t xml:space="preserve">          Эти данные устанавливаются протоколом об административном правонарушении, иными протокол</w:t>
      </w:r>
      <w:r w:rsidRPr="003D27B9">
        <w:t>ами, предусмотренными настоящим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</w:t>
      </w:r>
      <w:r w:rsidRPr="003D27B9">
        <w:t>ых технических средств, вещественными доказательствами</w:t>
      </w:r>
      <w:r w:rsidRPr="003D27B9" w:rsidR="000858B5">
        <w:t>.</w:t>
      </w:r>
      <w:r w:rsidRPr="003D27B9">
        <w:t xml:space="preserve"> </w:t>
      </w:r>
    </w:p>
    <w:p w:rsidR="00292ECA" w:rsidRPr="003D27B9" w:rsidP="00C93049">
      <w:pPr>
        <w:tabs>
          <w:tab w:val="left" w:pos="567"/>
        </w:tabs>
        <w:contextualSpacing/>
        <w:jc w:val="both"/>
      </w:pPr>
      <w:r w:rsidRPr="003D27B9">
        <w:t xml:space="preserve">          Частью 1 ст.14.1 КоАП РФ установлена ответственность за осуществление предпринимательской деятельности без государственной регистрации в качестве индивидуального предпринимателя или без гос</w:t>
      </w:r>
      <w:r w:rsidRPr="003D27B9">
        <w:t>ударственной регистрации в качестве юридического лица, за исключением случаев, предусмотренных частью 2 статьи 14.17.1 настоящего Кодекса, - влечет наложение административного штрафа в размере от пятисот до двух тысяч рублей.</w:t>
      </w:r>
    </w:p>
    <w:p w:rsidR="00292ECA" w:rsidRPr="003D27B9" w:rsidP="00C93049">
      <w:pPr>
        <w:tabs>
          <w:tab w:val="left" w:pos="567"/>
        </w:tabs>
        <w:contextualSpacing/>
        <w:jc w:val="both"/>
      </w:pPr>
      <w:r w:rsidRPr="003D27B9">
        <w:t xml:space="preserve">          Из смысла вышеназван</w:t>
      </w:r>
      <w:r w:rsidRPr="003D27B9">
        <w:t>ной нормы следует, что объективную сторону предусмотренного ею состава административного правонарушения образует осуществление без государственной регистрации в качестве индивидуального предпринимателя или юридического лица предпринимательской деятельности</w:t>
      </w:r>
      <w:r w:rsidRPr="003D27B9">
        <w:t>.</w:t>
      </w:r>
    </w:p>
    <w:p w:rsidR="00A058C9" w:rsidRPr="003D27B9" w:rsidP="00C93049">
      <w:pPr>
        <w:widowControl w:val="0"/>
        <w:autoSpaceDE w:val="0"/>
        <w:autoSpaceDN w:val="0"/>
        <w:adjustRightInd w:val="0"/>
        <w:ind w:firstLine="539"/>
        <w:jc w:val="both"/>
      </w:pPr>
      <w:r w:rsidRPr="003D27B9">
        <w:t>В соответствии со статьей 2 Гражданского кодекса Российской Федерации предпринимательской является самостоятельная, осуществляемая на свой риск деятельность, направленная на систематическое получение, прибыли от пользования имуществом, продажи товаров, в</w:t>
      </w:r>
      <w:r w:rsidRPr="003D27B9">
        <w:t>ыполнения работ или оказания услуг лицами, зарегистрированными в этом качестве в установленном законом порядке.</w:t>
      </w:r>
    </w:p>
    <w:p w:rsidR="00A058C9" w:rsidRPr="003D27B9" w:rsidP="00C93049">
      <w:pPr>
        <w:widowControl w:val="0"/>
        <w:ind w:firstLine="780"/>
        <w:jc w:val="both"/>
        <w:rPr>
          <w:color w:val="000000"/>
          <w:lang w:bidi="ru-RU"/>
        </w:rPr>
      </w:pPr>
      <w:r w:rsidRPr="003D27B9">
        <w:rPr>
          <w:color w:val="000000"/>
          <w:lang w:bidi="ru-RU"/>
        </w:rPr>
        <w:t>В силу требований пункта 1 статьи 23 названного кодекса у физического лица при осуществлении предпринимательской деятельности возникает обязанно</w:t>
      </w:r>
      <w:r w:rsidRPr="003D27B9">
        <w:rPr>
          <w:color w:val="000000"/>
          <w:lang w:bidi="ru-RU"/>
        </w:rPr>
        <w:t>сть зарегистрироваться в качестве индивидуального предпринимателя.</w:t>
      </w:r>
    </w:p>
    <w:p w:rsidR="00A058C9" w:rsidRPr="003D27B9" w:rsidP="00C93049">
      <w:pPr>
        <w:tabs>
          <w:tab w:val="left" w:pos="567"/>
        </w:tabs>
        <w:contextualSpacing/>
        <w:jc w:val="both"/>
      </w:pPr>
      <w:r w:rsidRPr="003D27B9">
        <w:t xml:space="preserve">            Статьей 3 Федерального закона от 29 декабря 2022 года N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</w:t>
      </w:r>
      <w:r w:rsidRPr="003D27B9">
        <w:t>шими силу отдельных положений законодательных актов Российской Федерации" (далее - Федеральный закон от 29 декабря 2022 года N 580-ФЗ) установлено, что деятельность по перевозке пассажиров и багажа легковым такси осуществляется на основании разрешения, пре</w:t>
      </w:r>
      <w:r w:rsidRPr="003D27B9">
        <w:t>доставляемого юридическому лицу, индивидуальному предпринимателю или физическому лицу и подтверждаемого записью в региональном реестре перевозчиков легковым такси, с использованием транспортных средств, сведения о которых внесены в региональный реестр легк</w:t>
      </w:r>
      <w:r w:rsidRPr="003D27B9">
        <w:t>овых такси, при условии, что действие разрешения не приостановлено или не аннулировано (часть 1 названной статьи).</w:t>
      </w:r>
    </w:p>
    <w:p w:rsidR="00A058C9" w:rsidRPr="003D27B9" w:rsidP="00C93049">
      <w:pPr>
        <w:tabs>
          <w:tab w:val="left" w:pos="567"/>
        </w:tabs>
        <w:contextualSpacing/>
        <w:jc w:val="both"/>
      </w:pPr>
      <w:r w:rsidRPr="003D27B9">
        <w:t xml:space="preserve">        Физическое лицо вправе осуществлять деятельность по перевозке пассажиров и багажа легковым такси после заключения предусмотренного ст</w:t>
      </w:r>
      <w:r w:rsidRPr="003D27B9">
        <w:t>атьей 20 названного Федерального закона договора со службой заказа легкового такси, которая осуществляет свою деятельность с использованием информационно-телекоммуникационной сети "Интернет" (часть 2 данной статьи).</w:t>
      </w:r>
    </w:p>
    <w:p w:rsidR="00A058C9" w:rsidRPr="003D27B9" w:rsidP="00C93049">
      <w:pPr>
        <w:widowControl w:val="0"/>
        <w:ind w:firstLine="780"/>
        <w:jc w:val="both"/>
        <w:rPr>
          <w:color w:val="000000"/>
          <w:lang w:bidi="ru-RU"/>
        </w:rPr>
      </w:pPr>
      <w:r w:rsidRPr="003D27B9">
        <w:rPr>
          <w:color w:val="000000"/>
          <w:lang w:bidi="ru-RU"/>
        </w:rPr>
        <w:t>Что касается специального статуса, возни</w:t>
      </w:r>
      <w:r w:rsidRPr="003D27B9">
        <w:rPr>
          <w:color w:val="000000"/>
          <w:lang w:bidi="ru-RU"/>
        </w:rPr>
        <w:t>кающего только после государственной регистрации предпринимательской деятельности, нельзя не отметить, что законодательство все же допускает предпринимательскую деятельность без государственной регистрации. Это возможно при различных вариантах самозанятост</w:t>
      </w:r>
      <w:r w:rsidRPr="003D27B9">
        <w:rPr>
          <w:color w:val="000000"/>
          <w:lang w:bidi="ru-RU"/>
        </w:rPr>
        <w:t xml:space="preserve">и в рамках Федерального закона </w:t>
      </w:r>
      <w:r w:rsidRPr="003D27B9">
        <w:rPr>
          <w:color w:val="000000"/>
          <w:lang w:val="en-US" w:eastAsia="en-US" w:bidi="en-US"/>
        </w:rPr>
        <w:t>N</w:t>
      </w:r>
      <w:r w:rsidRPr="003D27B9">
        <w:rPr>
          <w:color w:val="000000"/>
          <w:lang w:eastAsia="en-US" w:bidi="en-US"/>
        </w:rPr>
        <w:t xml:space="preserve"> </w:t>
      </w:r>
      <w:r w:rsidRPr="003D27B9" w:rsidR="00FA643F">
        <w:rPr>
          <w:color w:val="000000"/>
          <w:lang w:bidi="ru-RU"/>
        </w:rPr>
        <w:t xml:space="preserve">401- ФЗ </w:t>
      </w:r>
      <w:r w:rsidRPr="003D27B9">
        <w:rPr>
          <w:color w:val="000000"/>
          <w:lang w:bidi="ru-RU"/>
        </w:rPr>
        <w:t>"О внесении изменений в части первую и вторую Налогового кодекса Российской Федерации и отдельные законодательные акты Российской Федерации".</w:t>
      </w:r>
    </w:p>
    <w:p w:rsidR="00A058C9" w:rsidRPr="003D27B9" w:rsidP="00C93049">
      <w:pPr>
        <w:widowControl w:val="0"/>
        <w:ind w:firstLine="780"/>
        <w:jc w:val="both"/>
        <w:rPr>
          <w:color w:val="000000"/>
          <w:lang w:bidi="ru-RU"/>
        </w:rPr>
      </w:pPr>
      <w:r w:rsidRPr="003D27B9">
        <w:rPr>
          <w:color w:val="000000"/>
          <w:lang w:bidi="ru-RU"/>
        </w:rPr>
        <w:t xml:space="preserve">Согласно ч. 6 ст. 2 Федерального закона от </w:t>
      </w:r>
      <w:r w:rsidRPr="003D27B9" w:rsidR="000858B5">
        <w:rPr>
          <w:color w:val="000000"/>
          <w:lang w:bidi="ru-RU"/>
        </w:rPr>
        <w:t xml:space="preserve">27.11.2018 </w:t>
      </w:r>
      <w:r w:rsidRPr="003D27B9">
        <w:rPr>
          <w:color w:val="000000"/>
          <w:lang w:val="en-US" w:eastAsia="en-US" w:bidi="en-US"/>
        </w:rPr>
        <w:t>N</w:t>
      </w:r>
      <w:r w:rsidRPr="003D27B9">
        <w:rPr>
          <w:color w:val="000000"/>
          <w:lang w:eastAsia="en-US" w:bidi="en-US"/>
        </w:rPr>
        <w:t xml:space="preserve"> </w:t>
      </w:r>
      <w:r w:rsidRPr="003D27B9">
        <w:rPr>
          <w:color w:val="000000"/>
          <w:lang w:bidi="ru-RU"/>
        </w:rPr>
        <w:t>422-ФЗ "О проведе</w:t>
      </w:r>
      <w:r w:rsidRPr="003D27B9">
        <w:rPr>
          <w:color w:val="000000"/>
          <w:lang w:bidi="ru-RU"/>
        </w:rPr>
        <w:t xml:space="preserve">нии эксперимента по установлению специального налогового режима "Налог на профессиональный доход" физические лица при применении специального налогового </w:t>
      </w:r>
      <w:r w:rsidRPr="003D27B9">
        <w:rPr>
          <w:color w:val="000000"/>
          <w:lang w:bidi="ru-RU"/>
        </w:rPr>
        <w:t xml:space="preserve">режима вправе вести виды деятельности, доходы от которых облагаются налогом на профессиональный доход, </w:t>
      </w:r>
      <w:r w:rsidRPr="003D27B9">
        <w:rPr>
          <w:color w:val="000000"/>
          <w:lang w:bidi="ru-RU"/>
        </w:rPr>
        <w:t>без государственной регистрации в качестве индивидуальных предпринимателей, за исключением видов деятельности, ведение которых требует обязательной регистрации в качестве индивидуального предпринимателя в соответствии с федеральными законами, регулирующими</w:t>
      </w:r>
      <w:r w:rsidRPr="003D27B9">
        <w:rPr>
          <w:color w:val="000000"/>
          <w:lang w:bidi="ru-RU"/>
        </w:rPr>
        <w:t xml:space="preserve"> ведение соответствующих видов деятельности.</w:t>
      </w:r>
    </w:p>
    <w:p w:rsidR="00A058C9" w:rsidRPr="003D27B9" w:rsidP="00C93049">
      <w:pPr>
        <w:pStyle w:val="20"/>
        <w:shd w:val="clear" w:color="auto" w:fill="auto"/>
        <w:spacing w:line="240" w:lineRule="auto"/>
        <w:ind w:firstLine="760"/>
        <w:rPr>
          <w:color w:val="000000"/>
          <w:sz w:val="24"/>
          <w:szCs w:val="24"/>
          <w:lang w:bidi="ru-RU"/>
        </w:rPr>
      </w:pPr>
      <w:r w:rsidRPr="003D27B9">
        <w:rPr>
          <w:sz w:val="24"/>
          <w:szCs w:val="24"/>
        </w:rPr>
        <w:t xml:space="preserve">  </w:t>
      </w:r>
      <w:r w:rsidRPr="003D27B9">
        <w:rPr>
          <w:color w:val="000000"/>
          <w:sz w:val="24"/>
          <w:szCs w:val="24"/>
          <w:lang w:bidi="ru-RU"/>
        </w:rPr>
        <w:t xml:space="preserve">Вместе с тем, </w:t>
      </w:r>
      <w:r w:rsidRPr="003D27B9" w:rsidR="00FA643F">
        <w:rPr>
          <w:color w:val="000000"/>
          <w:sz w:val="24"/>
          <w:szCs w:val="24"/>
          <w:lang w:bidi="ru-RU"/>
        </w:rPr>
        <w:t>Широких А.С</w:t>
      </w:r>
      <w:r w:rsidRPr="003D27B9">
        <w:rPr>
          <w:color w:val="000000"/>
          <w:sz w:val="24"/>
          <w:szCs w:val="24"/>
          <w:lang w:bidi="ru-RU"/>
        </w:rPr>
        <w:t>. является самозанятым, поставлен на учет в качестве налогоплател</w:t>
      </w:r>
      <w:r w:rsidRPr="003D27B9" w:rsidR="00FA643F">
        <w:rPr>
          <w:color w:val="000000"/>
          <w:sz w:val="24"/>
          <w:szCs w:val="24"/>
          <w:lang w:bidi="ru-RU"/>
        </w:rPr>
        <w:t>ьщика в Межрайонной ИФНС по ХМАО-Югре</w:t>
      </w:r>
      <w:r w:rsidRPr="003D27B9">
        <w:rPr>
          <w:color w:val="000000"/>
          <w:sz w:val="24"/>
          <w:szCs w:val="24"/>
          <w:lang w:bidi="ru-RU"/>
        </w:rPr>
        <w:t xml:space="preserve">, в суд представлена справка </w:t>
      </w:r>
      <w:r w:rsidRPr="003D27B9">
        <w:rPr>
          <w:color w:val="000000"/>
          <w:sz w:val="24"/>
          <w:szCs w:val="24"/>
          <w:lang w:val="en-US" w:bidi="en-US"/>
        </w:rPr>
        <w:t>N</w:t>
      </w:r>
      <w:r w:rsidRPr="003D27B9">
        <w:rPr>
          <w:color w:val="000000"/>
          <w:sz w:val="24"/>
          <w:szCs w:val="24"/>
          <w:lang w:bidi="en-US"/>
        </w:rPr>
        <w:t xml:space="preserve"> </w:t>
      </w:r>
      <w:r w:rsidRPr="003D27B9" w:rsidR="00FA643F">
        <w:rPr>
          <w:color w:val="000000"/>
          <w:sz w:val="24"/>
          <w:szCs w:val="24"/>
          <w:lang w:bidi="en-US"/>
        </w:rPr>
        <w:t>113192371</w:t>
      </w:r>
      <w:r w:rsidRPr="003D27B9">
        <w:rPr>
          <w:color w:val="000000"/>
          <w:sz w:val="24"/>
          <w:szCs w:val="24"/>
          <w:lang w:bidi="ru-RU"/>
        </w:rPr>
        <w:t xml:space="preserve">от </w:t>
      </w:r>
      <w:r w:rsidRPr="003D27B9" w:rsidR="00FA643F">
        <w:rPr>
          <w:color w:val="000000"/>
          <w:sz w:val="24"/>
          <w:szCs w:val="24"/>
          <w:lang w:bidi="ru-RU"/>
        </w:rPr>
        <w:t>07.07.2026г</w:t>
      </w:r>
      <w:r w:rsidRPr="003D27B9">
        <w:rPr>
          <w:color w:val="000000"/>
          <w:sz w:val="24"/>
          <w:szCs w:val="24"/>
          <w:lang w:bidi="ru-RU"/>
        </w:rPr>
        <w:t>.</w:t>
      </w:r>
      <w:r w:rsidRPr="003D27B9" w:rsidR="00FA643F">
        <w:rPr>
          <w:color w:val="000000"/>
          <w:sz w:val="24"/>
          <w:szCs w:val="24"/>
          <w:lang w:bidi="ru-RU"/>
        </w:rPr>
        <w:t xml:space="preserve"> о постановке на учет физического лица в качестве налогоплательщика налога на профессиональный доход.</w:t>
      </w:r>
    </w:p>
    <w:p w:rsidR="00A058C9" w:rsidRPr="003D27B9" w:rsidP="00C93049">
      <w:pPr>
        <w:widowControl w:val="0"/>
        <w:ind w:firstLine="760"/>
        <w:jc w:val="both"/>
        <w:rPr>
          <w:color w:val="000000"/>
          <w:lang w:bidi="ru-RU"/>
        </w:rPr>
      </w:pPr>
      <w:r w:rsidRPr="003D27B9">
        <w:rPr>
          <w:color w:val="000000"/>
          <w:lang w:bidi="ru-RU"/>
        </w:rPr>
        <w:t xml:space="preserve">Федеральным законом </w:t>
      </w:r>
      <w:r w:rsidRPr="003D27B9">
        <w:rPr>
          <w:color w:val="000000"/>
          <w:lang w:val="en-US" w:eastAsia="en-US" w:bidi="en-US"/>
        </w:rPr>
        <w:t>N</w:t>
      </w:r>
      <w:r w:rsidRPr="003D27B9">
        <w:rPr>
          <w:color w:val="000000"/>
          <w:lang w:eastAsia="en-US" w:bidi="en-US"/>
        </w:rPr>
        <w:t xml:space="preserve"> </w:t>
      </w:r>
      <w:r w:rsidRPr="003D27B9">
        <w:rPr>
          <w:color w:val="000000"/>
          <w:lang w:bidi="ru-RU"/>
        </w:rPr>
        <w:t xml:space="preserve">422-ФЗ "О проведении эксперимента по установлению специального налогового режима "Налог на профессиональный доход" самозанятым не </w:t>
      </w:r>
      <w:r w:rsidRPr="003D27B9">
        <w:rPr>
          <w:color w:val="000000"/>
          <w:lang w:bidi="ru-RU"/>
        </w:rPr>
        <w:t>запрещено заниматься перевозками пассажиров и багажа.</w:t>
      </w:r>
    </w:p>
    <w:p w:rsidR="00C93049" w:rsidRPr="003D27B9" w:rsidP="00C93049">
      <w:pPr>
        <w:ind w:firstLine="540"/>
        <w:jc w:val="both"/>
      </w:pPr>
      <w:r w:rsidRPr="003D27B9">
        <w:t>Таким образом, имеющиеся в деле доказательства с достоверностью не свидетельствуют о том, что водитель Широких А.С.</w:t>
      </w:r>
      <w:r w:rsidRPr="003D27B9" w:rsidR="00FA643F">
        <w:t xml:space="preserve"> </w:t>
      </w:r>
      <w:r w:rsidRPr="003D27B9">
        <w:t>осуществлял предпринимательскую деятельность без государственной регистрации в качеств</w:t>
      </w:r>
      <w:r w:rsidRPr="003D27B9">
        <w:t>е индивидуального предпринимателя или без государственной регистрации в качестве юридического лица.</w:t>
      </w:r>
    </w:p>
    <w:p w:rsidR="00A058C9" w:rsidRPr="003D27B9" w:rsidP="00C93049">
      <w:pPr>
        <w:ind w:firstLine="540"/>
        <w:jc w:val="both"/>
      </w:pPr>
      <w:r w:rsidRPr="003D27B9">
        <w:t xml:space="preserve">Обязанность доказывания вины лежит на органах </w:t>
      </w:r>
      <w:r w:rsidRPr="003D27B9" w:rsidR="00FA643F">
        <w:t>ОМВД России по г.Нефтеюганску</w:t>
      </w:r>
      <w:r w:rsidRPr="003D27B9">
        <w:t>, поскольку в соответствии с ч. 3 ст. 1.5 КоАП РФ лицо, привлекаемое к администра</w:t>
      </w:r>
      <w:r w:rsidRPr="003D27B9">
        <w:t>тивной ответственности, не обязано доказывать свою невиновность. Кроме того, в соответствии с ч. 4 ст. 1.5 КоАП РФ все неустранимые сомнения в виновности лица, привлекаемого к административной ответственности, толкуются в пользу этого лица.</w:t>
      </w:r>
    </w:p>
    <w:p w:rsidR="00FA643F" w:rsidRPr="003D27B9" w:rsidP="003D27B9">
      <w:pPr>
        <w:ind w:firstLine="540"/>
        <w:jc w:val="both"/>
      </w:pPr>
      <w:r w:rsidRPr="003D27B9">
        <w:t xml:space="preserve">В силу п. 2 ч. </w:t>
      </w:r>
      <w:r w:rsidRPr="003D27B9">
        <w:t>1 ст. 24.5 Кодекса Российской Федерации об административных правонарушениях отсутствие состава административного правонарушения является обстоятельством, исключающим производство по делу об административном правонарушении.</w:t>
      </w:r>
    </w:p>
    <w:p w:rsidR="00FA643F" w:rsidRPr="003D27B9" w:rsidP="00C93049">
      <w:pPr>
        <w:jc w:val="center"/>
      </w:pPr>
    </w:p>
    <w:p w:rsidR="007167EE" w:rsidRPr="003D27B9" w:rsidP="00C93049">
      <w:pPr>
        <w:jc w:val="center"/>
      </w:pPr>
      <w:r w:rsidRPr="003D27B9">
        <w:t>П О С Т А Н О В И Л:</w:t>
      </w:r>
    </w:p>
    <w:p w:rsidR="00D02D5F" w:rsidRPr="003D27B9" w:rsidP="00C93049">
      <w:pPr>
        <w:ind w:firstLine="540"/>
        <w:jc w:val="both"/>
      </w:pPr>
    </w:p>
    <w:p w:rsidR="000E18C8" w:rsidRPr="003D27B9" w:rsidP="00C93049">
      <w:pPr>
        <w:tabs>
          <w:tab w:val="left" w:pos="6663"/>
        </w:tabs>
        <w:contextualSpacing/>
        <w:jc w:val="both"/>
      </w:pPr>
      <w:r w:rsidRPr="003D27B9">
        <w:t xml:space="preserve">  </w:t>
      </w:r>
      <w:r w:rsidRPr="003D27B9">
        <w:t xml:space="preserve">        Производство по делу об административном правонарушении в отношении Широких А</w:t>
      </w:r>
      <w:r w:rsidRPr="003D27B9" w:rsidR="003D27B9">
        <w:t>.</w:t>
      </w:r>
      <w:r w:rsidRPr="003D27B9">
        <w:t>С</w:t>
      </w:r>
      <w:r w:rsidRPr="003D27B9" w:rsidR="003D27B9">
        <w:t>.</w:t>
      </w:r>
      <w:r w:rsidRPr="003D27B9">
        <w:t xml:space="preserve"> по ч.1 ст. 14.1 Кодекса Российской Федерации об административных правонарушениях прекратить за отсутствием в ее действиях состава административного</w:t>
      </w:r>
      <w:r w:rsidRPr="003D27B9">
        <w:t xml:space="preserve"> правонарушения.</w:t>
      </w:r>
    </w:p>
    <w:p w:rsidR="007167EE" w:rsidRPr="003D27B9" w:rsidP="00C93049">
      <w:pPr>
        <w:ind w:firstLine="540"/>
        <w:jc w:val="both"/>
      </w:pPr>
      <w:r w:rsidRPr="003D27B9">
        <w:t>Постановление может быть обжаловано в Нефтеюганский районный суд в течение десяти суток со дня получения копии постановления, через мирового судью. В этот же срок постановление может быть опротестовано прокурором.</w:t>
      </w:r>
    </w:p>
    <w:p w:rsidR="007167EE" w:rsidRPr="003D27B9" w:rsidP="00C93049">
      <w:pPr>
        <w:jc w:val="both"/>
      </w:pPr>
    </w:p>
    <w:p w:rsidR="007918C0" w:rsidRPr="003D27B9" w:rsidP="00C93049">
      <w:pPr>
        <w:jc w:val="both"/>
      </w:pPr>
    </w:p>
    <w:p w:rsidR="00FA643F" w:rsidRPr="003D27B9" w:rsidP="00C93049">
      <w:pPr>
        <w:jc w:val="both"/>
      </w:pPr>
    </w:p>
    <w:p w:rsidR="00FA643F" w:rsidRPr="003D27B9" w:rsidP="00C93049">
      <w:pPr>
        <w:jc w:val="both"/>
      </w:pPr>
    </w:p>
    <w:p w:rsidR="003D27B9" w:rsidRPr="003D27B9" w:rsidP="003D27B9">
      <w:pPr>
        <w:ind w:firstLine="567"/>
        <w:jc w:val="both"/>
      </w:pPr>
      <w:r w:rsidRPr="003D27B9">
        <w:t xml:space="preserve">                  </w:t>
      </w:r>
    </w:p>
    <w:p w:rsidR="007167EE" w:rsidRPr="003D27B9" w:rsidP="00C93049">
      <w:r w:rsidRPr="003D27B9">
        <w:t xml:space="preserve">Мировой судья                                             </w:t>
      </w:r>
      <w:r w:rsidRPr="003D27B9" w:rsidR="001C5B41">
        <w:t xml:space="preserve">  </w:t>
      </w:r>
      <w:r w:rsidRPr="003D27B9" w:rsidR="00BA3D88">
        <w:t xml:space="preserve">          </w:t>
      </w:r>
      <w:r w:rsidRPr="003D27B9" w:rsidR="007918C0">
        <w:t xml:space="preserve">     </w:t>
      </w:r>
      <w:r w:rsidRPr="003D27B9" w:rsidR="00BA3D88">
        <w:t xml:space="preserve">  </w:t>
      </w:r>
      <w:r w:rsidRPr="003D27B9" w:rsidR="001C5B41">
        <w:t xml:space="preserve"> </w:t>
      </w:r>
      <w:r w:rsidRPr="003D27B9">
        <w:t>Е.А. Таскаева</w:t>
      </w:r>
    </w:p>
    <w:p w:rsidR="007167EE" w:rsidRPr="003D27B9" w:rsidP="007167EE"/>
    <w:p w:rsidR="007167EE" w:rsidRPr="003D27B9" w:rsidP="007167EE">
      <w:pPr>
        <w:rPr>
          <w:bCs/>
          <w:lang w:eastAsia="ar-SA"/>
        </w:rPr>
      </w:pPr>
    </w:p>
    <w:p w:rsidR="00FA643F" w:rsidRPr="003D27B9" w:rsidP="007167EE">
      <w:pPr>
        <w:rPr>
          <w:bCs/>
          <w:lang w:eastAsia="ar-SA"/>
        </w:rPr>
      </w:pPr>
    </w:p>
    <w:p w:rsidR="00FA643F" w:rsidRPr="003D27B9" w:rsidP="007167EE">
      <w:pPr>
        <w:rPr>
          <w:bCs/>
          <w:lang w:eastAsia="ar-SA"/>
        </w:rPr>
      </w:pPr>
    </w:p>
    <w:p w:rsidR="00F870BB" w:rsidRPr="003D27B9" w:rsidP="00D02D5F">
      <w:pPr>
        <w:suppressAutoHyphens/>
        <w:jc w:val="both"/>
        <w:rPr>
          <w:bCs/>
          <w:lang w:eastAsia="ar-SA"/>
        </w:rPr>
      </w:pPr>
      <w:r w:rsidRPr="003D27B9">
        <w:rPr>
          <w:lang w:eastAsia="ar-SA"/>
        </w:rPr>
        <w:t xml:space="preserve"> </w:t>
      </w:r>
    </w:p>
    <w:p w:rsidR="003D27B9" w:rsidRPr="003D27B9">
      <w:pPr>
        <w:suppressAutoHyphens/>
        <w:jc w:val="both"/>
        <w:rPr>
          <w:bCs/>
          <w:lang w:eastAsia="ar-SA"/>
        </w:rPr>
      </w:pPr>
    </w:p>
    <w:sectPr w:rsidSect="00F9451E">
      <w:headerReference w:type="even" r:id="rId5"/>
      <w:pgSz w:w="11906" w:h="16838" w:code="9"/>
      <w:pgMar w:top="397" w:right="851" w:bottom="397" w:left="1418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663" w:rsidP="00EB661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56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8AF"/>
    <w:rsid w:val="00002AC5"/>
    <w:rsid w:val="000704B2"/>
    <w:rsid w:val="00076632"/>
    <w:rsid w:val="000858B5"/>
    <w:rsid w:val="000E18C8"/>
    <w:rsid w:val="00133AAE"/>
    <w:rsid w:val="00195B7C"/>
    <w:rsid w:val="001B066B"/>
    <w:rsid w:val="001C5B41"/>
    <w:rsid w:val="001F09CD"/>
    <w:rsid w:val="002543E1"/>
    <w:rsid w:val="00257D8F"/>
    <w:rsid w:val="00272221"/>
    <w:rsid w:val="00292ECA"/>
    <w:rsid w:val="00395CEA"/>
    <w:rsid w:val="003D27B9"/>
    <w:rsid w:val="00421C1D"/>
    <w:rsid w:val="004B5AD5"/>
    <w:rsid w:val="004B7987"/>
    <w:rsid w:val="00512A69"/>
    <w:rsid w:val="0061343A"/>
    <w:rsid w:val="00686DB9"/>
    <w:rsid w:val="006A371A"/>
    <w:rsid w:val="00704719"/>
    <w:rsid w:val="007167EE"/>
    <w:rsid w:val="00790EFA"/>
    <w:rsid w:val="007918C0"/>
    <w:rsid w:val="00850D31"/>
    <w:rsid w:val="00870A60"/>
    <w:rsid w:val="0093323B"/>
    <w:rsid w:val="00A04364"/>
    <w:rsid w:val="00A058C9"/>
    <w:rsid w:val="00A2469C"/>
    <w:rsid w:val="00A3048C"/>
    <w:rsid w:val="00A37063"/>
    <w:rsid w:val="00AE01D4"/>
    <w:rsid w:val="00B1400B"/>
    <w:rsid w:val="00B15663"/>
    <w:rsid w:val="00BA3D88"/>
    <w:rsid w:val="00C25C83"/>
    <w:rsid w:val="00C93049"/>
    <w:rsid w:val="00C978AF"/>
    <w:rsid w:val="00CB41F2"/>
    <w:rsid w:val="00CC5812"/>
    <w:rsid w:val="00D02D5F"/>
    <w:rsid w:val="00D32CB8"/>
    <w:rsid w:val="00DD5D93"/>
    <w:rsid w:val="00E75632"/>
    <w:rsid w:val="00E80F0E"/>
    <w:rsid w:val="00EA4B10"/>
    <w:rsid w:val="00EB661F"/>
    <w:rsid w:val="00EF1C10"/>
    <w:rsid w:val="00F870BB"/>
    <w:rsid w:val="00FA643F"/>
    <w:rsid w:val="00FC1F3B"/>
    <w:rsid w:val="00FD338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03DAB0B-73B4-4442-B6C4-428628D1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167EE"/>
    <w:pPr>
      <w:jc w:val="center"/>
    </w:pPr>
    <w:rPr>
      <w:b/>
      <w:bCs/>
      <w:sz w:val="28"/>
    </w:rPr>
  </w:style>
  <w:style w:type="character" w:customStyle="1" w:styleId="a">
    <w:name w:val="Название Знак"/>
    <w:basedOn w:val="DefaultParagraphFont"/>
    <w:link w:val="Title"/>
    <w:rsid w:val="007167E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Header">
    <w:name w:val="header"/>
    <w:basedOn w:val="Normal"/>
    <w:link w:val="a0"/>
    <w:rsid w:val="007167E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7167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7167EE"/>
  </w:style>
  <w:style w:type="paragraph" w:styleId="BalloonText">
    <w:name w:val="Balloon Text"/>
    <w:basedOn w:val="Normal"/>
    <w:link w:val="a1"/>
    <w:uiPriority w:val="99"/>
    <w:semiHidden/>
    <w:unhideWhenUsed/>
    <w:rsid w:val="000704B2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704B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A058C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058C9"/>
    <w:pPr>
      <w:widowControl w:val="0"/>
      <w:shd w:val="clear" w:color="auto" w:fill="FFFFFF"/>
      <w:spacing w:line="336" w:lineRule="exact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9334A-191B-4702-AF3F-838769676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